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33" w:rsidRDefault="00AA0033" w:rsidP="001C7F6B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</w:p>
    <w:p w:rsidR="00AA0033" w:rsidRDefault="00AA0033" w:rsidP="001C7F6B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</w:p>
    <w:p w:rsidR="00E64EED" w:rsidRDefault="00E64EED" w:rsidP="001C7F6B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</w:p>
    <w:p w:rsidR="005D23B0" w:rsidRDefault="005D23B0" w:rsidP="005D23B0">
      <w:pPr>
        <w:jc w:val="right"/>
        <w:rPr>
          <w:sz w:val="26"/>
          <w:szCs w:val="26"/>
        </w:rPr>
      </w:pPr>
      <w:r>
        <w:rPr>
          <w:sz w:val="26"/>
          <w:szCs w:val="26"/>
        </w:rPr>
        <w:t>5</w:t>
      </w:r>
      <w:r w:rsidRPr="005D23B0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December 2018</w:t>
      </w:r>
    </w:p>
    <w:p w:rsidR="005D23B0" w:rsidRPr="005D23B0" w:rsidRDefault="005D23B0" w:rsidP="005D23B0">
      <w:pPr>
        <w:rPr>
          <w:bCs/>
          <w:sz w:val="24"/>
        </w:rPr>
      </w:pPr>
      <w:r w:rsidRPr="005D23B0">
        <w:rPr>
          <w:bCs/>
          <w:sz w:val="24"/>
        </w:rPr>
        <w:t xml:space="preserve">The following is the agreed report of the Board of Management following a meeting on the </w:t>
      </w:r>
      <w:r w:rsidRPr="005D23B0">
        <w:rPr>
          <w:bCs/>
          <w:sz w:val="24"/>
        </w:rPr>
        <w:t>5</w:t>
      </w:r>
      <w:r w:rsidRPr="005D23B0">
        <w:rPr>
          <w:bCs/>
          <w:sz w:val="24"/>
          <w:vertAlign w:val="superscript"/>
        </w:rPr>
        <w:t>th</w:t>
      </w:r>
      <w:r w:rsidRPr="005D23B0">
        <w:rPr>
          <w:bCs/>
          <w:sz w:val="24"/>
        </w:rPr>
        <w:t xml:space="preserve"> November 2018</w:t>
      </w:r>
    </w:p>
    <w:p w:rsidR="005D23B0" w:rsidRPr="005D23B0" w:rsidRDefault="005D23B0" w:rsidP="005D23B0">
      <w:pPr>
        <w:rPr>
          <w:b/>
          <w:bCs/>
          <w:sz w:val="24"/>
        </w:rPr>
      </w:pPr>
    </w:p>
    <w:p w:rsidR="005D23B0" w:rsidRPr="005D23B0" w:rsidRDefault="005D23B0" w:rsidP="005D23B0">
      <w:pPr>
        <w:jc w:val="center"/>
        <w:rPr>
          <w:b/>
          <w:bCs/>
          <w:sz w:val="24"/>
        </w:rPr>
      </w:pPr>
      <w:r w:rsidRPr="005D23B0">
        <w:rPr>
          <w:b/>
          <w:bCs/>
          <w:sz w:val="24"/>
        </w:rPr>
        <w:t>Agreed Report</w:t>
      </w:r>
    </w:p>
    <w:p w:rsidR="005D23B0" w:rsidRPr="005D23B0" w:rsidRDefault="005D23B0" w:rsidP="005D23B0">
      <w:pPr>
        <w:ind w:left="360"/>
        <w:rPr>
          <w:bCs/>
          <w:sz w:val="24"/>
        </w:rPr>
      </w:pPr>
    </w:p>
    <w:p w:rsidR="005D23B0" w:rsidRDefault="005D23B0" w:rsidP="005D23B0">
      <w:pPr>
        <w:numPr>
          <w:ilvl w:val="0"/>
          <w:numId w:val="1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 xml:space="preserve">The updated Child Safeguarding statement has been ratified and can be viewed on the website at </w:t>
      </w:r>
      <w:hyperlink r:id="rId8" w:history="1">
        <w:r w:rsidRPr="00814DF9">
          <w:rPr>
            <w:rStyle w:val="Hyperlink"/>
            <w:bCs/>
            <w:sz w:val="24"/>
          </w:rPr>
          <w:t>www.eetns.ie</w:t>
        </w:r>
      </w:hyperlink>
      <w:r>
        <w:rPr>
          <w:bCs/>
          <w:sz w:val="24"/>
        </w:rPr>
        <w:t xml:space="preserve"> or hard copy in the school.</w:t>
      </w:r>
    </w:p>
    <w:p w:rsidR="005D23B0" w:rsidRDefault="005D23B0" w:rsidP="005D23B0">
      <w:pPr>
        <w:spacing w:after="0" w:line="240" w:lineRule="auto"/>
        <w:ind w:left="720"/>
        <w:rPr>
          <w:bCs/>
          <w:sz w:val="24"/>
        </w:rPr>
      </w:pPr>
    </w:p>
    <w:p w:rsidR="005D23B0" w:rsidRDefault="005D23B0" w:rsidP="005D23B0">
      <w:pPr>
        <w:spacing w:after="0" w:line="240" w:lineRule="auto"/>
        <w:ind w:left="720"/>
        <w:rPr>
          <w:bCs/>
          <w:sz w:val="24"/>
        </w:rPr>
      </w:pPr>
    </w:p>
    <w:p w:rsidR="005D23B0" w:rsidRPr="005D23B0" w:rsidRDefault="005D23B0" w:rsidP="005D23B0">
      <w:pPr>
        <w:numPr>
          <w:ilvl w:val="0"/>
          <w:numId w:val="1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 xml:space="preserve">The school’s behaviour committee is currently undertaking a full review of the Code of Behaviour. All input and feedback welcome. </w:t>
      </w:r>
    </w:p>
    <w:p w:rsidR="005D23B0" w:rsidRPr="005D23B0" w:rsidRDefault="005D23B0" w:rsidP="005D23B0">
      <w:pPr>
        <w:rPr>
          <w:bCs/>
          <w:sz w:val="24"/>
        </w:rPr>
      </w:pPr>
    </w:p>
    <w:p w:rsidR="005D23B0" w:rsidRDefault="005D23B0" w:rsidP="005D23B0">
      <w:pPr>
        <w:numPr>
          <w:ilvl w:val="0"/>
          <w:numId w:val="1"/>
        </w:numPr>
        <w:spacing w:after="0" w:line="240" w:lineRule="auto"/>
        <w:rPr>
          <w:bCs/>
          <w:sz w:val="24"/>
        </w:rPr>
      </w:pPr>
      <w:r w:rsidRPr="005D23B0">
        <w:rPr>
          <w:bCs/>
          <w:sz w:val="24"/>
        </w:rPr>
        <w:t xml:space="preserve">The Board of Management thanks all the </w:t>
      </w:r>
      <w:r>
        <w:rPr>
          <w:bCs/>
          <w:sz w:val="24"/>
        </w:rPr>
        <w:t>parents who attended our recent Parent Teacher meetings. It was a very successful afternoon.</w:t>
      </w:r>
    </w:p>
    <w:p w:rsidR="005D23B0" w:rsidRDefault="005D23B0" w:rsidP="005D23B0">
      <w:pPr>
        <w:pStyle w:val="ListParagraph"/>
        <w:rPr>
          <w:bCs/>
          <w:sz w:val="24"/>
        </w:rPr>
      </w:pPr>
    </w:p>
    <w:p w:rsidR="005D23B0" w:rsidRDefault="005D23B0" w:rsidP="005D23B0">
      <w:pPr>
        <w:numPr>
          <w:ilvl w:val="0"/>
          <w:numId w:val="1"/>
        </w:numPr>
        <w:spacing w:after="0" w:line="240" w:lineRule="auto"/>
        <w:rPr>
          <w:bCs/>
          <w:sz w:val="24"/>
        </w:rPr>
      </w:pPr>
      <w:r w:rsidRPr="005D23B0">
        <w:rPr>
          <w:bCs/>
          <w:sz w:val="24"/>
        </w:rPr>
        <w:t xml:space="preserve">The Board of Management acknowledges and thanks </w:t>
      </w:r>
      <w:r>
        <w:rPr>
          <w:bCs/>
          <w:sz w:val="24"/>
        </w:rPr>
        <w:t xml:space="preserve">the community for the excellent response to our raffle, and in particular those who made donations to it. </w:t>
      </w:r>
    </w:p>
    <w:p w:rsidR="005D23B0" w:rsidRDefault="005D23B0" w:rsidP="005D23B0">
      <w:pPr>
        <w:pStyle w:val="ListParagraph"/>
        <w:rPr>
          <w:bCs/>
          <w:sz w:val="24"/>
        </w:rPr>
      </w:pPr>
    </w:p>
    <w:p w:rsidR="005D23B0" w:rsidRDefault="005D23B0" w:rsidP="005D23B0">
      <w:pPr>
        <w:numPr>
          <w:ilvl w:val="0"/>
          <w:numId w:val="1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The Board of Management thanks all staff for all the wonderful work done this term.</w:t>
      </w:r>
    </w:p>
    <w:p w:rsidR="005D23B0" w:rsidRDefault="005D23B0" w:rsidP="005D23B0">
      <w:pPr>
        <w:pStyle w:val="ListParagraph"/>
        <w:rPr>
          <w:bCs/>
          <w:sz w:val="24"/>
        </w:rPr>
      </w:pPr>
    </w:p>
    <w:p w:rsidR="005D23B0" w:rsidRDefault="005D23B0" w:rsidP="005D23B0">
      <w:pPr>
        <w:spacing w:after="0" w:line="240" w:lineRule="auto"/>
        <w:ind w:left="720"/>
        <w:rPr>
          <w:bCs/>
          <w:sz w:val="24"/>
        </w:rPr>
      </w:pPr>
    </w:p>
    <w:p w:rsidR="005D23B0" w:rsidRPr="005D23B0" w:rsidRDefault="005D23B0" w:rsidP="005D23B0">
      <w:pPr>
        <w:spacing w:after="0" w:line="240" w:lineRule="auto"/>
        <w:ind w:left="720"/>
        <w:rPr>
          <w:bCs/>
          <w:sz w:val="24"/>
        </w:rPr>
      </w:pPr>
    </w:p>
    <w:p w:rsidR="007434F9" w:rsidRPr="005D23B0" w:rsidRDefault="007434F9" w:rsidP="00E64EED">
      <w:pPr>
        <w:rPr>
          <w:sz w:val="24"/>
        </w:rPr>
      </w:pPr>
    </w:p>
    <w:p w:rsidR="007434F9" w:rsidRDefault="007434F9" w:rsidP="00E64EED"/>
    <w:p w:rsidR="00E64EED" w:rsidRDefault="00E64EED" w:rsidP="00E64EED"/>
    <w:p w:rsidR="00E64EED" w:rsidRDefault="00E64EED" w:rsidP="00E64EED"/>
    <w:p w:rsidR="00E64EED" w:rsidRDefault="00E64EED" w:rsidP="00E64EED">
      <w:pPr>
        <w:spacing w:after="0" w:line="240" w:lineRule="auto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sectPr w:rsidR="00E64EED" w:rsidSect="001C7F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1D" w:rsidRDefault="00EF1D1D">
      <w:pPr>
        <w:spacing w:after="0" w:line="240" w:lineRule="auto"/>
      </w:pPr>
      <w:r>
        <w:separator/>
      </w:r>
    </w:p>
  </w:endnote>
  <w:endnote w:type="continuationSeparator" w:id="0">
    <w:p w:rsidR="00EF1D1D" w:rsidRDefault="00EF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9B" w:rsidRDefault="0089079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9B" w:rsidRDefault="009E0E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Source Sans Pro" w:eastAsia="Source Sans Pro" w:hAnsi="Source Sans Pro" w:cs="Source Sans Pro"/>
        <w:i/>
        <w:color w:val="000000"/>
        <w:sz w:val="24"/>
        <w:szCs w:val="24"/>
      </w:rPr>
    </w:pPr>
    <w:r>
      <w:rPr>
        <w:rFonts w:ascii="Source Sans Pro" w:eastAsia="Source Sans Pro" w:hAnsi="Source Sans Pro" w:cs="Source Sans Pro"/>
        <w:i/>
        <w:color w:val="000000"/>
        <w:sz w:val="24"/>
        <w:szCs w:val="24"/>
      </w:rPr>
      <w:t xml:space="preserve"> </w:t>
    </w:r>
  </w:p>
  <w:p w:rsidR="0089079B" w:rsidRDefault="009E0E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Source Sans Pro" w:eastAsia="Source Sans Pro" w:hAnsi="Source Sans Pro" w:cs="Source Sans Pro"/>
        <w:color w:val="000000"/>
      </w:rPr>
    </w:pPr>
    <w:r>
      <w:rPr>
        <w:rFonts w:ascii="Source Sans Pro" w:eastAsia="Source Sans Pro" w:hAnsi="Source Sans Pro" w:cs="Source Sans Pro"/>
        <w:color w:val="00000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9B" w:rsidRDefault="0089079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1D" w:rsidRDefault="00EF1D1D">
      <w:pPr>
        <w:spacing w:after="0" w:line="240" w:lineRule="auto"/>
      </w:pPr>
      <w:r>
        <w:separator/>
      </w:r>
    </w:p>
  </w:footnote>
  <w:footnote w:type="continuationSeparator" w:id="0">
    <w:p w:rsidR="00EF1D1D" w:rsidRDefault="00EF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9B" w:rsidRDefault="0089079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9B" w:rsidRDefault="0089079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"/>
      <w:tblW w:w="9954" w:type="dxa"/>
      <w:tblInd w:w="-470" w:type="dxa"/>
      <w:tblBorders>
        <w:top w:val="single" w:sz="4" w:space="0" w:color="000000"/>
        <w:left w:val="single" w:sz="4" w:space="0" w:color="000000"/>
        <w:bottom w:val="nil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600" w:firstRow="0" w:lastRow="0" w:firstColumn="0" w:lastColumn="0" w:noHBand="1" w:noVBand="1"/>
    </w:tblPr>
    <w:tblGrid>
      <w:gridCol w:w="1746"/>
      <w:gridCol w:w="6771"/>
      <w:gridCol w:w="1437"/>
    </w:tblGrid>
    <w:tr w:rsidR="0089079B">
      <w:trPr>
        <w:trHeight w:val="720"/>
      </w:trPr>
      <w:tc>
        <w:tcPr>
          <w:tcW w:w="1746" w:type="dxa"/>
          <w:vMerge w:val="restart"/>
          <w:tcBorders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tcBorders>
        </w:tcPr>
        <w:p w:rsidR="0089079B" w:rsidRDefault="009E0E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</w:rPr>
          </w:pPr>
          <w:bookmarkStart w:id="1" w:name="_gjdgxs" w:colFirst="0" w:colLast="0"/>
          <w:bookmarkEnd w:id="1"/>
          <w:r>
            <w:rPr>
              <w:noProof/>
              <w:color w:val="000000"/>
            </w:rPr>
            <w:drawing>
              <wp:inline distT="0" distB="0" distL="0" distR="0" wp14:anchorId="0BEC0FBA" wp14:editId="7A240824">
                <wp:extent cx="956945" cy="95123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6945" cy="9512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1" w:type="dxa"/>
          <w:tcBorders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tcBorders>
          <w:vAlign w:val="bottom"/>
        </w:tcPr>
        <w:p w:rsidR="0089079B" w:rsidRDefault="009E0E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rFonts w:ascii="Source Sans Pro" w:eastAsia="Source Sans Pro" w:hAnsi="Source Sans Pro" w:cs="Source Sans Pro"/>
              <w:color w:val="000000"/>
              <w:sz w:val="44"/>
              <w:szCs w:val="44"/>
            </w:rPr>
          </w:pPr>
          <w:r>
            <w:rPr>
              <w:rFonts w:ascii="Source Sans Pro" w:eastAsia="Source Sans Pro" w:hAnsi="Source Sans Pro" w:cs="Source Sans Pro"/>
              <w:color w:val="000000"/>
              <w:sz w:val="44"/>
              <w:szCs w:val="44"/>
            </w:rPr>
            <w:t>Ennis Educate Together</w:t>
          </w:r>
        </w:p>
      </w:tc>
      <w:tc>
        <w:tcPr>
          <w:tcW w:w="1437" w:type="dxa"/>
          <w:tcBorders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tcBorders>
          <w:vAlign w:val="bottom"/>
        </w:tcPr>
        <w:p w:rsidR="0089079B" w:rsidRDefault="009E0E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color w:val="000000"/>
            </w:rPr>
          </w:pPr>
          <w:r>
            <w:rPr>
              <w:rFonts w:ascii="Source Sans Pro" w:eastAsia="Source Sans Pro" w:hAnsi="Source Sans Pro" w:cs="Source Sans Pro"/>
              <w:i/>
              <w:color w:val="000000"/>
              <w:sz w:val="20"/>
              <w:szCs w:val="20"/>
            </w:rPr>
            <w:t>(065) 6820070</w:t>
          </w:r>
        </w:p>
      </w:tc>
    </w:tr>
    <w:tr w:rsidR="0089079B">
      <w:trPr>
        <w:trHeight w:val="780"/>
      </w:trPr>
      <w:tc>
        <w:tcPr>
          <w:tcW w:w="1746" w:type="dxa"/>
          <w:vMerge/>
          <w:tcBorders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tcBorders>
        </w:tcPr>
        <w:p w:rsidR="0089079B" w:rsidRDefault="0089079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6771" w:type="dxa"/>
          <w:tcBorders>
            <w:top w:val="single" w:sz="48" w:space="0" w:color="FFFFFF"/>
            <w:left w:val="single" w:sz="48" w:space="0" w:color="FFFFFF"/>
            <w:bottom w:val="single" w:sz="48" w:space="0" w:color="000000"/>
            <w:right w:val="single" w:sz="48" w:space="0" w:color="FFFFFF"/>
          </w:tcBorders>
        </w:tcPr>
        <w:p w:rsidR="0089079B" w:rsidRDefault="009E0E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rFonts w:ascii="Source Sans Pro" w:eastAsia="Source Sans Pro" w:hAnsi="Source Sans Pro" w:cs="Source Sans Pro"/>
              <w:color w:val="000000"/>
              <w:sz w:val="24"/>
              <w:szCs w:val="24"/>
            </w:rPr>
          </w:pPr>
          <w:r>
            <w:rPr>
              <w:rFonts w:ascii="Source Sans Pro" w:eastAsia="Source Sans Pro" w:hAnsi="Source Sans Pro" w:cs="Source Sans Pro"/>
              <w:color w:val="000000"/>
              <w:sz w:val="24"/>
              <w:szCs w:val="24"/>
            </w:rPr>
            <w:t>Equality • Diversity • Respect</w:t>
          </w:r>
        </w:p>
        <w:p w:rsidR="0089079B" w:rsidRDefault="008907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color w:val="000000"/>
            </w:rPr>
          </w:pPr>
        </w:p>
        <w:p w:rsidR="0089079B" w:rsidRDefault="008907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color w:val="000000"/>
            </w:rPr>
          </w:pPr>
        </w:p>
        <w:p w:rsidR="0089079B" w:rsidRDefault="008907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</w:rPr>
          </w:pPr>
        </w:p>
      </w:tc>
      <w:tc>
        <w:tcPr>
          <w:tcW w:w="1437" w:type="dxa"/>
          <w:tcBorders>
            <w:top w:val="single" w:sz="48" w:space="0" w:color="FFFFFF"/>
            <w:left w:val="single" w:sz="48" w:space="0" w:color="FFFFFF"/>
            <w:bottom w:val="single" w:sz="48" w:space="0" w:color="000000"/>
            <w:right w:val="single" w:sz="48" w:space="0" w:color="FFFFFF"/>
          </w:tcBorders>
        </w:tcPr>
        <w:p w:rsidR="0089079B" w:rsidRDefault="009E0E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Source Sans Pro" w:eastAsia="Source Sans Pro" w:hAnsi="Source Sans Pro" w:cs="Source Sans Pro"/>
              <w:i/>
              <w:color w:val="000000"/>
              <w:sz w:val="20"/>
              <w:szCs w:val="20"/>
            </w:rPr>
          </w:pPr>
          <w:r>
            <w:rPr>
              <w:rFonts w:ascii="Source Sans Pro" w:eastAsia="Source Sans Pro" w:hAnsi="Source Sans Pro" w:cs="Source Sans Pro"/>
              <w:i/>
              <w:color w:val="000000"/>
              <w:sz w:val="20"/>
              <w:szCs w:val="20"/>
            </w:rPr>
            <w:t>info@eetns.ie</w:t>
          </w:r>
        </w:p>
        <w:p w:rsidR="0089079B" w:rsidRDefault="008907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color w:val="000000"/>
            </w:rPr>
          </w:pPr>
        </w:p>
      </w:tc>
    </w:tr>
  </w:tbl>
  <w:p w:rsidR="0089079B" w:rsidRDefault="0089079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9B" w:rsidRDefault="0089079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E250A"/>
    <w:multiLevelType w:val="hybridMultilevel"/>
    <w:tmpl w:val="606697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079B"/>
    <w:rsid w:val="000331B8"/>
    <w:rsid w:val="00087909"/>
    <w:rsid w:val="000B1378"/>
    <w:rsid w:val="000E4CE3"/>
    <w:rsid w:val="00164CB1"/>
    <w:rsid w:val="001C7F6B"/>
    <w:rsid w:val="00201289"/>
    <w:rsid w:val="00205468"/>
    <w:rsid w:val="00404F9A"/>
    <w:rsid w:val="00460893"/>
    <w:rsid w:val="00480921"/>
    <w:rsid w:val="004F48A3"/>
    <w:rsid w:val="00577A61"/>
    <w:rsid w:val="005D23B0"/>
    <w:rsid w:val="005E07D1"/>
    <w:rsid w:val="005E0EEC"/>
    <w:rsid w:val="007434F9"/>
    <w:rsid w:val="007C29A9"/>
    <w:rsid w:val="007E4B5C"/>
    <w:rsid w:val="008058A1"/>
    <w:rsid w:val="008600EA"/>
    <w:rsid w:val="008849D4"/>
    <w:rsid w:val="0089079B"/>
    <w:rsid w:val="009238D4"/>
    <w:rsid w:val="009274BF"/>
    <w:rsid w:val="009E0E51"/>
    <w:rsid w:val="00A0135D"/>
    <w:rsid w:val="00A634DF"/>
    <w:rsid w:val="00A82BED"/>
    <w:rsid w:val="00A83C43"/>
    <w:rsid w:val="00AA0033"/>
    <w:rsid w:val="00BA557F"/>
    <w:rsid w:val="00BF1C4E"/>
    <w:rsid w:val="00CA561C"/>
    <w:rsid w:val="00D270D7"/>
    <w:rsid w:val="00DB25FE"/>
    <w:rsid w:val="00E64EED"/>
    <w:rsid w:val="00EF1D1D"/>
    <w:rsid w:val="00F50D0B"/>
    <w:rsid w:val="00FF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9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0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D23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2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9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0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D23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2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tns.i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3</cp:revision>
  <cp:lastPrinted>2018-12-06T13:48:00Z</cp:lastPrinted>
  <dcterms:created xsi:type="dcterms:W3CDTF">2018-12-07T16:09:00Z</dcterms:created>
  <dcterms:modified xsi:type="dcterms:W3CDTF">2018-12-07T16:18:00Z</dcterms:modified>
</cp:coreProperties>
</file>